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88" w:rsidRDefault="00B93288" w:rsidP="0017703A">
      <w:pPr>
        <w:spacing w:after="0" w:line="240" w:lineRule="auto"/>
        <w:jc w:val="center"/>
        <w:rPr>
          <w:rFonts w:ascii="Times New Roman" w:hAnsi="Times New Roman"/>
        </w:rPr>
      </w:pPr>
    </w:p>
    <w:p w:rsidR="0061155A" w:rsidRDefault="005B361E" w:rsidP="0017703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030595" cy="8289300"/>
            <wp:effectExtent l="19050" t="0" r="8255" b="0"/>
            <wp:docPr id="1" name="Рисунок 1" descr="C:\Users\Admin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73" w:rsidRPr="00EC5705" w:rsidRDefault="00273D73" w:rsidP="00273D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489E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273D73" w:rsidRPr="00F0489E" w:rsidRDefault="00273D73" w:rsidP="00273D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89E">
        <w:rPr>
          <w:rFonts w:ascii="Times New Roman" w:hAnsi="Times New Roman"/>
          <w:sz w:val="24"/>
          <w:szCs w:val="24"/>
        </w:rPr>
        <w:t>детский сад «Солнышко» с</w:t>
      </w:r>
      <w:proofErr w:type="gramStart"/>
      <w:r w:rsidRPr="00F0489E">
        <w:rPr>
          <w:rFonts w:ascii="Times New Roman" w:hAnsi="Times New Roman"/>
          <w:sz w:val="24"/>
          <w:szCs w:val="24"/>
        </w:rPr>
        <w:t>.Ю</w:t>
      </w:r>
      <w:proofErr w:type="gramEnd"/>
      <w:r w:rsidRPr="00F0489E">
        <w:rPr>
          <w:rFonts w:ascii="Times New Roman" w:hAnsi="Times New Roman"/>
          <w:sz w:val="24"/>
          <w:szCs w:val="24"/>
        </w:rPr>
        <w:t xml:space="preserve">магузино муниципального района </w:t>
      </w:r>
      <w:proofErr w:type="spellStart"/>
      <w:r w:rsidRPr="00F0489E">
        <w:rPr>
          <w:rFonts w:ascii="Times New Roman" w:hAnsi="Times New Roman"/>
          <w:sz w:val="24"/>
          <w:szCs w:val="24"/>
        </w:rPr>
        <w:t>Кугарчинский</w:t>
      </w:r>
      <w:proofErr w:type="spellEnd"/>
      <w:r w:rsidRPr="00F0489E">
        <w:rPr>
          <w:rFonts w:ascii="Times New Roman" w:hAnsi="Times New Roman"/>
          <w:sz w:val="24"/>
          <w:szCs w:val="24"/>
        </w:rPr>
        <w:t xml:space="preserve"> район</w:t>
      </w:r>
    </w:p>
    <w:p w:rsidR="00273D73" w:rsidRDefault="00273D73" w:rsidP="00273D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89E">
        <w:rPr>
          <w:rFonts w:ascii="Times New Roman" w:hAnsi="Times New Roman"/>
          <w:sz w:val="24"/>
          <w:szCs w:val="24"/>
        </w:rPr>
        <w:t>Республики Башкортостан</w:t>
      </w:r>
    </w:p>
    <w:p w:rsidR="0061155A" w:rsidRPr="0004705B" w:rsidRDefault="0061155A" w:rsidP="0017703A">
      <w:pPr>
        <w:spacing w:after="0" w:line="240" w:lineRule="auto"/>
        <w:rPr>
          <w:rFonts w:ascii="Times New Roman" w:hAnsi="Times New Roman"/>
          <w:lang w:eastAsia="ru-RU"/>
        </w:rPr>
      </w:pPr>
    </w:p>
    <w:p w:rsidR="00303515" w:rsidRDefault="0061155A" w:rsidP="0017703A">
      <w:pPr>
        <w:spacing w:after="0" w:line="240" w:lineRule="auto"/>
        <w:ind w:left="4815" w:hanging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   </w:t>
      </w:r>
      <w:r w:rsidR="00273D73">
        <w:rPr>
          <w:rFonts w:ascii="Times New Roman" w:hAnsi="Times New Roman"/>
          <w:lang w:eastAsia="ru-RU"/>
        </w:rPr>
        <w:t xml:space="preserve">  </w:t>
      </w:r>
    </w:p>
    <w:p w:rsidR="0061155A" w:rsidRPr="0004705B" w:rsidRDefault="00303515" w:rsidP="0017703A">
      <w:pPr>
        <w:spacing w:after="0" w:line="240" w:lineRule="auto"/>
        <w:ind w:left="4815" w:hanging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</w:t>
      </w:r>
      <w:r w:rsidR="0061155A" w:rsidRPr="0004705B">
        <w:rPr>
          <w:rFonts w:ascii="Times New Roman" w:hAnsi="Times New Roman"/>
          <w:lang w:eastAsia="ru-RU"/>
        </w:rPr>
        <w:t>УТВЕРЖДЕНО</w:t>
      </w:r>
    </w:p>
    <w:p w:rsidR="0061155A" w:rsidRPr="0004705B" w:rsidRDefault="0061155A" w:rsidP="0017703A">
      <w:pPr>
        <w:spacing w:after="0" w:line="240" w:lineRule="auto"/>
        <w:ind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                                                     </w:t>
      </w:r>
      <w:r w:rsidR="00273D73">
        <w:rPr>
          <w:rFonts w:ascii="Times New Roman" w:hAnsi="Times New Roman"/>
          <w:lang w:eastAsia="ru-RU"/>
        </w:rPr>
        <w:t xml:space="preserve">                                </w:t>
      </w:r>
      <w:r w:rsidRPr="0004705B">
        <w:rPr>
          <w:rFonts w:ascii="Times New Roman" w:hAnsi="Times New Roman"/>
          <w:lang w:eastAsia="ru-RU"/>
        </w:rPr>
        <w:t>Приказом от     «____»______20____г. №__</w:t>
      </w:r>
    </w:p>
    <w:p w:rsidR="0061155A" w:rsidRDefault="0061155A" w:rsidP="0017703A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ПРИНЯТО</w:t>
      </w:r>
    </w:p>
    <w:p w:rsidR="0061155A" w:rsidRPr="0004705B" w:rsidRDefault="0061155A" w:rsidP="0017703A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на </w:t>
      </w:r>
      <w:r>
        <w:rPr>
          <w:rFonts w:ascii="Times New Roman" w:hAnsi="Times New Roman"/>
          <w:lang w:eastAsia="ru-RU"/>
        </w:rPr>
        <w:t>общем собрании работников</w:t>
      </w:r>
    </w:p>
    <w:p w:rsidR="0061155A" w:rsidRPr="0004705B" w:rsidRDefault="0061155A" w:rsidP="0017703A">
      <w:pPr>
        <w:spacing w:after="0" w:line="240" w:lineRule="auto"/>
        <w:ind w:left="5103" w:hanging="567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Протокол от «____»_______20____г. №____                             </w:t>
      </w:r>
    </w:p>
    <w:p w:rsidR="0061155A" w:rsidRPr="0004705B" w:rsidRDefault="0061155A" w:rsidP="0017703A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на заседании родительского комитета                                   </w:t>
      </w:r>
    </w:p>
    <w:p w:rsidR="0061155A" w:rsidRPr="0004705B" w:rsidRDefault="0061155A" w:rsidP="0017703A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>Протокол от «____»_______20____г   №_____</w:t>
      </w:r>
    </w:p>
    <w:p w:rsidR="00273D73" w:rsidRDefault="0061155A" w:rsidP="0017703A">
      <w:pPr>
        <w:spacing w:after="0" w:line="240" w:lineRule="auto"/>
        <w:ind w:hanging="567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                                                                                     </w:t>
      </w:r>
      <w:r w:rsidR="00273D73">
        <w:rPr>
          <w:rFonts w:ascii="Times New Roman" w:hAnsi="Times New Roman"/>
          <w:lang w:eastAsia="ru-RU"/>
        </w:rPr>
        <w:t xml:space="preserve">        Заведующий МАДОУ д</w:t>
      </w:r>
      <w:r>
        <w:rPr>
          <w:rFonts w:ascii="Times New Roman" w:hAnsi="Times New Roman"/>
          <w:lang w:eastAsia="ru-RU"/>
        </w:rPr>
        <w:t>етский сад</w:t>
      </w:r>
    </w:p>
    <w:p w:rsidR="0061155A" w:rsidRPr="0004705B" w:rsidRDefault="00273D73" w:rsidP="0017703A">
      <w:pPr>
        <w:spacing w:after="0" w:line="240" w:lineRule="auto"/>
        <w:ind w:hanging="567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</w:t>
      </w:r>
      <w:r w:rsidR="0061155A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«Солнышко» с. Юмагузино</w:t>
      </w:r>
    </w:p>
    <w:p w:rsidR="0061155A" w:rsidRPr="0004705B" w:rsidRDefault="0061155A" w:rsidP="0017703A">
      <w:pPr>
        <w:spacing w:after="0" w:line="240" w:lineRule="auto"/>
        <w:ind w:left="5103" w:hanging="567"/>
        <w:rPr>
          <w:rFonts w:ascii="Times New Roman" w:hAnsi="Times New Roman"/>
          <w:lang w:eastAsia="ru-RU"/>
        </w:rPr>
      </w:pPr>
      <w:proofErr w:type="spellStart"/>
      <w:r w:rsidRPr="0004705B">
        <w:rPr>
          <w:rFonts w:ascii="Times New Roman" w:hAnsi="Times New Roman"/>
          <w:lang w:eastAsia="ru-RU"/>
        </w:rPr>
        <w:t>_________________</w:t>
      </w:r>
      <w:r w:rsidR="00273D73">
        <w:rPr>
          <w:rFonts w:ascii="Times New Roman" w:hAnsi="Times New Roman"/>
          <w:lang w:eastAsia="ru-RU"/>
        </w:rPr>
        <w:t>Г.М.Латыпова</w:t>
      </w:r>
      <w:proofErr w:type="spellEnd"/>
    </w:p>
    <w:p w:rsidR="0061155A" w:rsidRPr="0004705B" w:rsidRDefault="0061155A" w:rsidP="001770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1155A" w:rsidRPr="006867AC" w:rsidRDefault="0061155A" w:rsidP="0017703A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61155A" w:rsidRDefault="0061155A" w:rsidP="0017703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B266D2">
        <w:rPr>
          <w:rFonts w:ascii="Times New Roman" w:hAnsi="Times New Roman"/>
          <w:b/>
          <w:bCs/>
          <w:sz w:val="32"/>
          <w:szCs w:val="24"/>
          <w:lang w:eastAsia="ru-RU"/>
        </w:rPr>
        <w:t>ПОЛОЖЕНИЕ</w:t>
      </w:r>
    </w:p>
    <w:p w:rsidR="0061155A" w:rsidRPr="00273D73" w:rsidRDefault="0061155A" w:rsidP="00273D7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 внутренней системе оценки качества образования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73D73" w:rsidRPr="00273D73" w:rsidRDefault="00273D73" w:rsidP="00273D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</w:t>
      </w:r>
      <w:r w:rsidRPr="00273D7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</w:p>
    <w:p w:rsidR="00273D73" w:rsidRPr="00273D73" w:rsidRDefault="00273D73" w:rsidP="00273D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детский сад «Солнышко» с</w:t>
      </w:r>
      <w:proofErr w:type="gramStart"/>
      <w:r w:rsidRPr="00273D73">
        <w:rPr>
          <w:rFonts w:ascii="Times New Roman" w:hAnsi="Times New Roman"/>
          <w:sz w:val="28"/>
          <w:szCs w:val="28"/>
        </w:rPr>
        <w:t>.Ю</w:t>
      </w:r>
      <w:proofErr w:type="gramEnd"/>
      <w:r w:rsidRPr="00273D73">
        <w:rPr>
          <w:rFonts w:ascii="Times New Roman" w:hAnsi="Times New Roman"/>
          <w:sz w:val="28"/>
          <w:szCs w:val="28"/>
        </w:rPr>
        <w:t xml:space="preserve">магузино муниципального района </w:t>
      </w:r>
      <w:proofErr w:type="spellStart"/>
      <w:r w:rsidRPr="00273D73">
        <w:rPr>
          <w:rFonts w:ascii="Times New Roman" w:hAnsi="Times New Roman"/>
          <w:sz w:val="28"/>
          <w:szCs w:val="28"/>
        </w:rPr>
        <w:t>Кугарчинский</w:t>
      </w:r>
      <w:proofErr w:type="spellEnd"/>
      <w:r w:rsidRPr="00273D7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D73">
        <w:rPr>
          <w:rFonts w:ascii="Times New Roman" w:hAnsi="Times New Roman"/>
          <w:sz w:val="28"/>
          <w:szCs w:val="28"/>
        </w:rPr>
        <w:t>Республики Башкортостан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61155A" w:rsidRPr="001E140E" w:rsidRDefault="0061155A" w:rsidP="00D5625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61155A" w:rsidRPr="00275158" w:rsidRDefault="0061155A" w:rsidP="00273D73">
      <w:pPr>
        <w:spacing w:after="0" w:line="240" w:lineRule="auto"/>
        <w:ind w:hanging="567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1.1.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Pr="00D5625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 внутренней системе оценки качества 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образования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 (далее – Положение) определяет цели, задачи, принципы внутренней системы оценки качества образования (далее ВСОКО) в </w:t>
      </w:r>
      <w:r w:rsidR="00273D73" w:rsidRPr="00273D73">
        <w:rPr>
          <w:rFonts w:ascii="Times New Roman" w:hAnsi="Times New Roman"/>
          <w:sz w:val="28"/>
          <w:szCs w:val="28"/>
          <w:lang w:eastAsia="ru-RU"/>
        </w:rPr>
        <w:t>МАДОУ детский сад</w:t>
      </w:r>
      <w:r w:rsidR="00273D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3D73" w:rsidRPr="00273D73">
        <w:rPr>
          <w:rFonts w:ascii="Times New Roman" w:hAnsi="Times New Roman"/>
          <w:sz w:val="28"/>
          <w:szCs w:val="28"/>
          <w:lang w:eastAsia="ru-RU"/>
        </w:rPr>
        <w:t>«Солнышко» с. Юмагузино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, ее организационную и функциональную структуру. </w:t>
      </w:r>
    </w:p>
    <w:p w:rsidR="0061155A" w:rsidRPr="00275158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       </w:t>
      </w:r>
      <w:r w:rsidRPr="00275158">
        <w:rPr>
          <w:rFonts w:ascii="Times New Roman" w:hAnsi="Times New Roman"/>
          <w:sz w:val="28"/>
          <w:szCs w:val="28"/>
          <w:lang w:eastAsia="ru-RU"/>
        </w:rPr>
        <w:t>1.2.</w:t>
      </w: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275158">
        <w:rPr>
          <w:rFonts w:ascii="Times New Roman" w:hAnsi="Times New Roman"/>
          <w:sz w:val="28"/>
          <w:szCs w:val="28"/>
          <w:lang w:eastAsia="ru-RU"/>
        </w:rPr>
        <w:t>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61155A" w:rsidRPr="00275158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Закон «Об образовании в Российской Федерации» № 273 ФЗ от 29.12.2012г.;  </w:t>
      </w:r>
    </w:p>
    <w:p w:rsidR="0061155A" w:rsidRPr="00275158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«Федеральный государственный образовательный стандарт дошкольного образования» Приказ </w:t>
      </w:r>
      <w:proofErr w:type="spellStart"/>
      <w:r w:rsidRPr="0027515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России от 17.10.2013 N 1155;</w:t>
      </w:r>
    </w:p>
    <w:p w:rsidR="0061155A" w:rsidRPr="00275158" w:rsidRDefault="0061155A" w:rsidP="00D911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 - Приказ </w:t>
      </w:r>
      <w:proofErr w:type="spellStart"/>
      <w:r w:rsidRPr="0027515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30038);</w:t>
      </w:r>
    </w:p>
    <w:p w:rsidR="0061155A" w:rsidRPr="00275158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    - </w:t>
      </w:r>
      <w:r w:rsidRPr="00275158">
        <w:rPr>
          <w:rFonts w:ascii="Times New Roman" w:hAnsi="Times New Roman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275158">
        <w:rPr>
          <w:rFonts w:ascii="Times New Roman" w:hAnsi="Times New Roman"/>
          <w:sz w:val="28"/>
          <w:szCs w:val="28"/>
        </w:rPr>
        <w:t>СанПиН</w:t>
      </w:r>
      <w:proofErr w:type="spellEnd"/>
      <w:r w:rsidRPr="00275158">
        <w:rPr>
          <w:rFonts w:ascii="Times New Roman" w:hAnsi="Times New Roman"/>
          <w:sz w:val="28"/>
          <w:szCs w:val="28"/>
        </w:rPr>
        <w:t xml:space="preserve"> 2.4.1.3049-13</w:t>
      </w:r>
      <w:r w:rsidRPr="00275158">
        <w:rPr>
          <w:b/>
          <w:sz w:val="28"/>
          <w:szCs w:val="28"/>
        </w:rPr>
        <w:t xml:space="preserve"> 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61155A" w:rsidRPr="00275158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Устав </w:t>
      </w:r>
      <w:r w:rsidR="00273D73" w:rsidRPr="00273D73">
        <w:rPr>
          <w:rFonts w:ascii="Times New Roman" w:hAnsi="Times New Roman"/>
          <w:sz w:val="28"/>
          <w:szCs w:val="28"/>
          <w:lang w:eastAsia="ru-RU"/>
        </w:rPr>
        <w:t>МАДОУ детский сад</w:t>
      </w:r>
      <w:r w:rsidR="00273D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3D73" w:rsidRPr="00273D73">
        <w:rPr>
          <w:rFonts w:ascii="Times New Roman" w:hAnsi="Times New Roman"/>
          <w:sz w:val="28"/>
          <w:szCs w:val="28"/>
          <w:lang w:eastAsia="ru-RU"/>
        </w:rPr>
        <w:t>«Солнышко» с. Юмагузино</w:t>
      </w:r>
      <w:r w:rsidR="00273D73" w:rsidRPr="002751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и др.</w:t>
      </w:r>
    </w:p>
    <w:p w:rsidR="0061155A" w:rsidRPr="006758AC" w:rsidRDefault="0061155A" w:rsidP="006758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1.3.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В настоящем Положении используются следующие термины: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Качество образования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дошкольного образования (образовательным стандартам) и потребностям заказчика, в том числе степень достижения воспитанниками планируемых результатов освоения основной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образовательной программы (далее – ООП) дошкольного образовательного учреждения (далее – ДОУ).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Качество условий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–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Государственный образовательный стандарт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Критерий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–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61155A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Мониторинг </w:t>
      </w:r>
      <w:r w:rsidRPr="00B9022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61155A" w:rsidRDefault="0061155A" w:rsidP="00A13D1C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699">
        <w:rPr>
          <w:rFonts w:ascii="Times New Roman" w:hAnsi="Times New Roman"/>
          <w:sz w:val="28"/>
          <w:szCs w:val="28"/>
          <w:u w:val="single"/>
          <w:lang w:eastAsia="ru-RU"/>
        </w:rPr>
        <w:t>Педагогический мониторинг</w:t>
      </w:r>
      <w:r w:rsidRPr="00E43699">
        <w:rPr>
          <w:rFonts w:ascii="Times New Roman" w:hAnsi="Times New Roman"/>
          <w:sz w:val="28"/>
          <w:szCs w:val="28"/>
          <w:lang w:eastAsia="ru-RU"/>
        </w:rPr>
        <w:t xml:space="preserve"> – система организации сбора, хранения, обработки и распространения информации о деятельности педагогической системы, обеспечивающая непрерывное отслеживание результатов освоения основной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E43699">
        <w:rPr>
          <w:rFonts w:ascii="Times New Roman" w:hAnsi="Times New Roman"/>
          <w:sz w:val="28"/>
          <w:szCs w:val="28"/>
          <w:lang w:eastAsia="ru-RU"/>
        </w:rPr>
        <w:t>бразовательной программы детского сада, состояния и прогнозирования ее развития.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Измерение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1.4. В качестве источников данных для оценки качества образования используются:</w:t>
      </w:r>
    </w:p>
    <w:p w:rsidR="0061155A" w:rsidRPr="006758AC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татисти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ческие данные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Pr="006758AC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мониторинговые исследования;</w:t>
      </w:r>
    </w:p>
    <w:p w:rsidR="0061155A" w:rsidRPr="006758AC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социологические опросы;</w:t>
      </w:r>
    </w:p>
    <w:p w:rsidR="0061155A" w:rsidRPr="006758AC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отчеты педагогов и воспитателей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посещение 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ОД, мероприятий, организуемых пе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дагогами дошкольного учреждения;</w:t>
      </w:r>
    </w:p>
    <w:p w:rsidR="0061155A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анкетирование педагогов и родителей;</w:t>
      </w:r>
    </w:p>
    <w:p w:rsidR="0061155A" w:rsidRPr="002D5DAF" w:rsidRDefault="0061155A" w:rsidP="006758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данные полученные в результате проведения контрольной деятельности </w:t>
      </w:r>
      <w:r w:rsidRPr="002D5DAF">
        <w:rPr>
          <w:rFonts w:ascii="Times New Roman" w:hAnsi="Times New Roman"/>
          <w:sz w:val="28"/>
          <w:szCs w:val="28"/>
          <w:lang w:eastAsia="ru-RU"/>
        </w:rPr>
        <w:t>(тематический, оперативный, фронтальный, итоговый, систематический контроль)</w:t>
      </w:r>
    </w:p>
    <w:p w:rsidR="0061155A" w:rsidRPr="007A1C9B" w:rsidRDefault="0061155A" w:rsidP="007A1C9B">
      <w:pPr>
        <w:spacing w:after="0" w:line="29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 xml:space="preserve"> ДОУ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ru-RU"/>
        </w:rPr>
        <w:t>ВСОКО</w:t>
      </w:r>
      <w:r w:rsidRPr="007A1C9B">
        <w:rPr>
          <w:rFonts w:ascii="Times New Roman" w:hAnsi="Times New Roman"/>
          <w:sz w:val="28"/>
          <w:szCs w:val="28"/>
          <w:lang w:eastAsia="ru-RU"/>
        </w:rPr>
        <w:t>, обеспечивает оценку, учет и дальнейшее использование полученных результатов.</w:t>
      </w:r>
    </w:p>
    <w:p w:rsidR="0061155A" w:rsidRPr="007A1C9B" w:rsidRDefault="0061155A" w:rsidP="007A1C9B">
      <w:pPr>
        <w:spacing w:after="0" w:line="29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lastRenderedPageBreak/>
        <w:t>1.6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> 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61155A" w:rsidRPr="007A1C9B" w:rsidRDefault="0061155A" w:rsidP="007A1C9B">
      <w:pPr>
        <w:spacing w:after="0" w:line="29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1.7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 xml:space="preserve"> Срок данного Положения не ограничен. Положение действует до принятия нового.</w:t>
      </w:r>
    </w:p>
    <w:p w:rsidR="0061155A" w:rsidRPr="006758AC" w:rsidRDefault="0061155A" w:rsidP="00B9022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155A" w:rsidRPr="001E140E" w:rsidRDefault="0061155A" w:rsidP="00275158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цели, задачи, функции и принципы ВСОКО.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2.1.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Целью </w:t>
      </w:r>
      <w:r w:rsidRPr="006758AC">
        <w:rPr>
          <w:rFonts w:ascii="Times New Roman" w:hAnsi="Times New Roman"/>
          <w:sz w:val="28"/>
          <w:szCs w:val="28"/>
          <w:lang w:eastAsia="ru-RU"/>
        </w:rPr>
        <w:t>организации ВСОКО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6758AC">
        <w:rPr>
          <w:rFonts w:ascii="Times New Roman" w:hAnsi="Times New Roman"/>
          <w:sz w:val="28"/>
          <w:szCs w:val="28"/>
          <w:lang w:eastAsia="ru-RU"/>
        </w:rPr>
        <w:t>является анализ исполнения законодательства в области образова</w:t>
      </w:r>
      <w:r>
        <w:rPr>
          <w:rFonts w:ascii="Times New Roman" w:hAnsi="Times New Roman"/>
          <w:sz w:val="28"/>
          <w:szCs w:val="28"/>
          <w:lang w:eastAsia="ru-RU"/>
        </w:rPr>
        <w:t xml:space="preserve">ния </w:t>
      </w:r>
      <w:r w:rsidRPr="006758AC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758AC">
        <w:rPr>
          <w:rFonts w:ascii="Times New Roman" w:hAnsi="Times New Roman"/>
          <w:sz w:val="28"/>
          <w:szCs w:val="28"/>
          <w:lang w:eastAsia="ru-RU"/>
        </w:rPr>
        <w:t>качественная оценка образовательной деятельности, условий развивающей среды ДОУ и выполнения комплексного плана контроля для определения факторов и своевременное выявление изменений, влияющих на качество образования в</w:t>
      </w:r>
      <w:r>
        <w:rPr>
          <w:rFonts w:ascii="Times New Roman" w:hAnsi="Times New Roman"/>
          <w:sz w:val="28"/>
          <w:szCs w:val="28"/>
          <w:lang w:eastAsia="ru-RU"/>
        </w:rPr>
        <w:t xml:space="preserve"> 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2.2.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61155A" w:rsidRPr="006758AC" w:rsidRDefault="0061155A" w:rsidP="009A657A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Получение объективной информации о функционировании и развитии дошкольного образования в ДОУ, тенденциях его изменения и причинах, влияющих на динамику качества образования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1155A" w:rsidRPr="006758AC" w:rsidRDefault="0061155A" w:rsidP="009A657A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61155A" w:rsidRPr="006758AC" w:rsidRDefault="0061155A" w:rsidP="009A657A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Предоставление всем участникам образовательного процесса и общественности достоверной информации о кач</w:t>
      </w:r>
      <w:r>
        <w:rPr>
          <w:rFonts w:ascii="Times New Roman" w:hAnsi="Times New Roman"/>
          <w:sz w:val="28"/>
          <w:szCs w:val="28"/>
          <w:lang w:eastAsia="ru-RU"/>
        </w:rPr>
        <w:t>естве образования.</w:t>
      </w:r>
    </w:p>
    <w:p w:rsidR="0061155A" w:rsidRPr="006758AC" w:rsidRDefault="0061155A" w:rsidP="009A657A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</w:t>
      </w:r>
      <w:r>
        <w:rPr>
          <w:rFonts w:ascii="Times New Roman" w:hAnsi="Times New Roman"/>
          <w:sz w:val="28"/>
          <w:szCs w:val="28"/>
          <w:lang w:eastAsia="ru-RU"/>
        </w:rPr>
        <w:t>слуг при принятии таких решений.</w:t>
      </w:r>
    </w:p>
    <w:p w:rsidR="0061155A" w:rsidRPr="006758AC" w:rsidRDefault="0061155A" w:rsidP="009A657A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Прогнозирование развития образовательной системы ДОУ.</w:t>
      </w:r>
    </w:p>
    <w:p w:rsidR="0061155A" w:rsidRPr="009A657A" w:rsidRDefault="0061155A" w:rsidP="009A65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2.3.Основными принципами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Pr="009A657A">
        <w:rPr>
          <w:rFonts w:ascii="Times New Roman" w:hAnsi="Times New Roman"/>
          <w:sz w:val="28"/>
          <w:szCs w:val="28"/>
          <w:lang w:eastAsia="ru-RU"/>
        </w:rPr>
        <w:t>являются целостность, оперативность, информационная открытость к результатам.</w:t>
      </w:r>
    </w:p>
    <w:p w:rsidR="0061155A" w:rsidRPr="006758AC" w:rsidRDefault="0061155A" w:rsidP="009A657A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155A" w:rsidRPr="001E140E" w:rsidRDefault="0061155A" w:rsidP="0027515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3.  Организаци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я</w:t>
      </w: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ВСОКО.</w:t>
      </w:r>
    </w:p>
    <w:p w:rsidR="0061155A" w:rsidRPr="002D5DAF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3.1. </w:t>
      </w:r>
      <w:r w:rsidRPr="000828EB">
        <w:rPr>
          <w:rFonts w:ascii="Times New Roman" w:hAnsi="Times New Roman"/>
          <w:sz w:val="28"/>
          <w:szCs w:val="28"/>
          <w:lang w:eastAsia="ru-RU"/>
        </w:rPr>
        <w:t>Организацией</w:t>
      </w:r>
      <w:r w:rsidRPr="0082650F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оценк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качества образования и интерпретацией полученных результатов,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занимается: администрация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уч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реждения, педагогический совет, </w:t>
      </w:r>
      <w:r w:rsidRPr="002D5DAF">
        <w:rPr>
          <w:rFonts w:ascii="Times New Roman" w:hAnsi="Times New Roman"/>
          <w:sz w:val="28"/>
          <w:szCs w:val="28"/>
          <w:lang w:eastAsia="ru-RU"/>
        </w:rPr>
        <w:t>творческая группа педагогов.</w:t>
      </w:r>
    </w:p>
    <w:p w:rsidR="0061155A" w:rsidRPr="00275158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       3.2</w:t>
      </w:r>
      <w:r w:rsidRPr="00275158">
        <w:rPr>
          <w:rFonts w:ascii="Times New Roman" w:hAnsi="Times New Roman"/>
          <w:sz w:val="28"/>
          <w:szCs w:val="28"/>
          <w:lang w:eastAsia="ru-RU"/>
        </w:rPr>
        <w:t>.</w:t>
      </w: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275158">
        <w:rPr>
          <w:rFonts w:ascii="Times New Roman" w:hAnsi="Times New Roman"/>
          <w:sz w:val="28"/>
          <w:szCs w:val="28"/>
          <w:lang w:eastAsia="ru-RU"/>
        </w:rPr>
        <w:t>Администрация дошкольного учреждения:</w:t>
      </w:r>
    </w:p>
    <w:p w:rsidR="0061155A" w:rsidRPr="00275158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локальный акт, регулирующий функционирование ВСОКО дошкольного учреждения, утверждает их приказом </w:t>
      </w:r>
      <w:proofErr w:type="gramStart"/>
      <w:r w:rsidRPr="00275158">
        <w:rPr>
          <w:rFonts w:ascii="Times New Roman" w:hAnsi="Times New Roman"/>
          <w:sz w:val="28"/>
          <w:szCs w:val="28"/>
          <w:lang w:eastAsia="ru-RU"/>
        </w:rPr>
        <w:t>заведующего</w:t>
      </w:r>
      <w:proofErr w:type="gram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дошкольного учреждения и контролирует их исполнение;</w:t>
      </w:r>
    </w:p>
    <w:p w:rsidR="0061155A" w:rsidRPr="006758AC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разрабатывает мероприятия и готовит предложения, направленные на совершенствование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дошкольном учреждении, участвует в этих мероприятиях;  </w:t>
      </w:r>
    </w:p>
    <w:p w:rsidR="0061155A" w:rsidRPr="006758AC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1155A" w:rsidRPr="006758AC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61155A" w:rsidRPr="006758AC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организует изучение информационных запросов основных пользователей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Pr="006758AC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обеспечивает условия для подготовки педагогов дошкольного учреждения к осуществлению контрольно-оценочных процедур;</w:t>
      </w:r>
    </w:p>
    <w:p w:rsidR="0061155A" w:rsidRPr="005F4D59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</w:t>
      </w:r>
      <w:r w:rsidRPr="005F4D59">
        <w:rPr>
          <w:rFonts w:ascii="Times New Roman" w:hAnsi="Times New Roman"/>
          <w:sz w:val="28"/>
          <w:szCs w:val="28"/>
          <w:lang w:eastAsia="ru-RU"/>
        </w:rPr>
        <w:t xml:space="preserve">(анализ работы дошкольного учреждения за учебный год, </w:t>
      </w:r>
      <w:proofErr w:type="spellStart"/>
      <w:r w:rsidRPr="005F4D59">
        <w:rPr>
          <w:rFonts w:ascii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5F4D59">
        <w:rPr>
          <w:rFonts w:ascii="Times New Roman" w:hAnsi="Times New Roman"/>
          <w:sz w:val="28"/>
          <w:szCs w:val="28"/>
          <w:lang w:eastAsia="ru-RU"/>
        </w:rPr>
        <w:t xml:space="preserve"> деятельности образовательного учреждения, публичный доклад заведующего);</w:t>
      </w:r>
    </w:p>
    <w:p w:rsidR="0061155A" w:rsidRPr="0082650F" w:rsidRDefault="0061155A" w:rsidP="006758A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СОКО.</w:t>
      </w:r>
    </w:p>
    <w:p w:rsidR="0061155A" w:rsidRPr="00273D73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28EB">
        <w:rPr>
          <w:rFonts w:ascii="Times New Roman" w:hAnsi="Times New Roman"/>
          <w:color w:val="FF0000"/>
          <w:sz w:val="28"/>
          <w:szCs w:val="28"/>
          <w:lang w:eastAsia="ru-RU"/>
        </w:rPr>
        <w:t>        </w:t>
      </w:r>
      <w:r w:rsidRPr="00273D73">
        <w:rPr>
          <w:rFonts w:ascii="Times New Roman" w:hAnsi="Times New Roman"/>
          <w:sz w:val="28"/>
          <w:szCs w:val="28"/>
          <w:lang w:eastAsia="ru-RU"/>
        </w:rPr>
        <w:t>3.3. Творческая группа педагогов:</w:t>
      </w:r>
    </w:p>
    <w:p w:rsidR="0061155A" w:rsidRPr="006758AC" w:rsidRDefault="0061155A" w:rsidP="006758A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61155A" w:rsidRPr="006758AC" w:rsidRDefault="0061155A" w:rsidP="006758A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участвует в разработке </w:t>
      </w:r>
      <w:proofErr w:type="gramStart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критериев оценки результативности профессиональной деятельности педагогов дошкольного учреждения</w:t>
      </w:r>
      <w:proofErr w:type="gramEnd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Pr="006758AC" w:rsidRDefault="0061155A" w:rsidP="006758A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содействует проведению подготовки работников дошкольного учреждения по осуществлению контрольно-оценочных процедур;</w:t>
      </w:r>
    </w:p>
    <w:p w:rsidR="0061155A" w:rsidRPr="006758AC" w:rsidRDefault="0061155A" w:rsidP="006758A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 3.4. </w:t>
      </w:r>
      <w:r w:rsidRPr="005F4D59">
        <w:rPr>
          <w:rFonts w:ascii="Times New Roman" w:hAnsi="Times New Roman"/>
          <w:sz w:val="28"/>
          <w:szCs w:val="28"/>
          <w:lang w:eastAsia="ru-RU"/>
        </w:rPr>
        <w:t>Педагогический совет:</w:t>
      </w:r>
    </w:p>
    <w:p w:rsidR="0061155A" w:rsidRPr="006758AC" w:rsidRDefault="0061155A" w:rsidP="006758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участие в формировании информационных </w:t>
      </w:r>
      <w:proofErr w:type="gramStart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Pr="006758AC" w:rsidRDefault="0061155A" w:rsidP="006758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61155A" w:rsidRPr="006758AC" w:rsidRDefault="0061155A" w:rsidP="006758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участие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оценке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качества образовательных результатов, условий организации образовательного процесса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Pr="006758AC" w:rsidRDefault="0061155A" w:rsidP="006758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61155A" w:rsidRPr="006758AC" w:rsidRDefault="0061155A" w:rsidP="006758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61155A" w:rsidRDefault="0061155A" w:rsidP="006758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вопросам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воспитанников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том числе сообщения о проверке соблюдения санитарно-гигиенического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режима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об охране здоровья и жизни воспитанников и другие вопросы образовательной деятельности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1155A" w:rsidRPr="006758AC" w:rsidRDefault="0061155A" w:rsidP="00694AD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155A" w:rsidRPr="001E140E" w:rsidRDefault="0061155A" w:rsidP="00A11C25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Реализация ВСОКО.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4.1.   Реализация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на основе нормативн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о-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правовых актов Российской Федерации, регламентирующих реализацию всех процедур контроля и оценки качества образования.</w:t>
      </w:r>
    </w:p>
    <w:p w:rsidR="0061155A" w:rsidRPr="006758AC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4.2. Мероприятия по реализации целей и задач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61155A" w:rsidRPr="00540236" w:rsidRDefault="0061155A" w:rsidP="00675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        4.3.   Предметом ВСОКО являются:</w:t>
      </w:r>
    </w:p>
    <w:p w:rsidR="0061155A" w:rsidRPr="00540236" w:rsidRDefault="0061155A" w:rsidP="006758A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условий обеспечения образовательной деятельности ДОУ;</w:t>
      </w:r>
    </w:p>
    <w:p w:rsidR="0061155A" w:rsidRPr="00540236" w:rsidRDefault="0061155A" w:rsidP="006758A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организации образовательного процесса;</w:t>
      </w:r>
    </w:p>
    <w:p w:rsidR="0061155A" w:rsidRPr="00540236" w:rsidRDefault="0061155A" w:rsidP="006758A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результата образовательной деятельности учреждения.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        4.3.1. К условиям, которые обеспечивают образовательную деятельность, относят: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материально-техническое и информационное обеспечение;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кадровые условия;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методы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используемые в образовательном процессе, образовательные технологии;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обеспечение охраны и укрепление здоровья, организации питания воспитанников;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условия получения дошкольного образования лицами с ограниченными </w:t>
      </w:r>
      <w:r w:rsidRPr="00540236">
        <w:rPr>
          <w:rFonts w:ascii="Times New Roman" w:hAnsi="Times New Roman"/>
          <w:sz w:val="28"/>
          <w:szCs w:val="28"/>
          <w:lang w:eastAsia="ru-RU"/>
        </w:rPr>
        <w:t>возможностями здоровья и инвалидами (при наличии);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организация научно-методической работы;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финансовое обеспечение;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психолого-педагогическое обеспечение;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предметно-пространственная развивающая среда.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ab/>
        <w:t>4.3.2. К</w:t>
      </w:r>
      <w:r w:rsidRPr="00540236">
        <w:rPr>
          <w:rFonts w:ascii="Times New Roman" w:hAnsi="Times New Roman"/>
          <w:iCs/>
          <w:sz w:val="28"/>
          <w:szCs w:val="28"/>
          <w:lang w:eastAsia="ru-RU"/>
        </w:rPr>
        <w:t>ачество организации образовательного процесса, характеризует</w:t>
      </w:r>
      <w:r w:rsidRPr="00540236">
        <w:rPr>
          <w:rFonts w:ascii="Times New Roman" w:hAnsi="Times New Roman"/>
          <w:sz w:val="28"/>
          <w:szCs w:val="28"/>
          <w:lang w:eastAsia="ru-RU"/>
        </w:rPr>
        <w:t>: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 xml:space="preserve">- соответствие с требованиями ФГОС </w:t>
      </w:r>
      <w:proofErr w:type="gramStart"/>
      <w:r w:rsidRPr="00540236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540236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540236">
        <w:rPr>
          <w:rFonts w:ascii="Times New Roman" w:hAnsi="Times New Roman"/>
          <w:sz w:val="28"/>
          <w:szCs w:val="28"/>
          <w:lang w:eastAsia="ru-RU"/>
        </w:rPr>
        <w:t>контингентом</w:t>
      </w:r>
      <w:proofErr w:type="gramEnd"/>
      <w:r w:rsidRPr="00540236">
        <w:rPr>
          <w:rFonts w:ascii="Times New Roman" w:hAnsi="Times New Roman"/>
          <w:sz w:val="28"/>
          <w:szCs w:val="28"/>
          <w:lang w:eastAsia="ru-RU"/>
        </w:rPr>
        <w:t xml:space="preserve"> воспитанников основной образовательной программы дошкольного образования;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соответствие запросам родителей (законных представителей) воспитанников дополнительных образовательных программ;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качество непрерывной образовательной деятельности и индивидуальной работы с воспитанниками.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4.3.3. Качество результатов образовательной детальности характеризуют: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динамика развития детей в образовательном процессе;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здоровье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динамике;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достижения воспитанников на конкурсах, соревнованиях;</w:t>
      </w:r>
    </w:p>
    <w:p w:rsidR="0061155A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удовлетворенность родителей (законных представителей) воспитанников качеством образовательных результатов.</w:t>
      </w:r>
    </w:p>
    <w:p w:rsidR="0061155A" w:rsidRPr="00540236" w:rsidRDefault="0061155A" w:rsidP="007B70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540236">
        <w:rPr>
          <w:rFonts w:ascii="Times New Roman" w:hAnsi="Times New Roman"/>
          <w:sz w:val="28"/>
          <w:szCs w:val="28"/>
          <w:lang w:eastAsia="ru-RU"/>
        </w:rPr>
        <w:t>4.4. Педагогический совет детского сада может определить дополнительные вопросы мониторинга.</w:t>
      </w:r>
    </w:p>
    <w:p w:rsidR="0061155A" w:rsidRDefault="0061155A" w:rsidP="006758A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lastRenderedPageBreak/>
        <w:t>4.5.  Периодичность проведения оценки качества образования, формы проведения устанавливаются решением педагогического совета и утверждаются приказом заведующего ДОУ.</w:t>
      </w:r>
    </w:p>
    <w:p w:rsidR="0061155A" w:rsidRPr="00540236" w:rsidRDefault="0061155A" w:rsidP="006758A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155A" w:rsidRPr="00962474" w:rsidRDefault="0061155A" w:rsidP="00A11C2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5.</w:t>
      </w:r>
      <w:r w:rsidRPr="001E140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Организация педагогического мониторинга.</w:t>
      </w:r>
    </w:p>
    <w:p w:rsidR="0061155A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5.1 Педагогический м</w:t>
      </w:r>
      <w:r w:rsidRPr="00E43699">
        <w:rPr>
          <w:rFonts w:ascii="Times New Roman" w:hAnsi="Times New Roman"/>
          <w:sz w:val="28"/>
          <w:szCs w:val="28"/>
          <w:lang w:eastAsia="ru-RU"/>
        </w:rPr>
        <w:t>ониторинг позволяет оценить динамику достижений в развитии детей на протяжении всего дошкольного возраста.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155A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E43699">
        <w:rPr>
          <w:rFonts w:ascii="Times New Roman" w:hAnsi="Times New Roman"/>
          <w:sz w:val="28"/>
          <w:szCs w:val="28"/>
        </w:rPr>
        <w:t xml:space="preserve">Мониторинг детского развития проводится </w:t>
      </w:r>
      <w:proofErr w:type="gramStart"/>
      <w:r w:rsidRPr="002D5DAF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2D5DAF">
        <w:rPr>
          <w:rFonts w:ascii="Times New Roman" w:hAnsi="Times New Roman"/>
          <w:sz w:val="28"/>
          <w:szCs w:val="28"/>
        </w:rPr>
        <w:t xml:space="preserve"> годовых задач (по необходимости).</w:t>
      </w:r>
      <w:r w:rsidRPr="00414D9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351F3">
        <w:rPr>
          <w:rFonts w:ascii="Times New Roman" w:hAnsi="Times New Roman"/>
          <w:sz w:val="28"/>
          <w:szCs w:val="28"/>
        </w:rPr>
        <w:t xml:space="preserve">В проведении мониторинга участвуют все педагоги. Основная задача мониторинга - определить степень освоения ребенком </w:t>
      </w:r>
      <w:r w:rsidRPr="00E43699">
        <w:rPr>
          <w:rFonts w:ascii="Times New Roman" w:hAnsi="Times New Roman"/>
          <w:sz w:val="28"/>
          <w:szCs w:val="28"/>
        </w:rPr>
        <w:t>образовательной программы и влияние образовательного процесса, организуемого в дошкольном учреждении, на развитие ребенка.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155A" w:rsidRPr="00FA5544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E43699">
        <w:rPr>
          <w:rFonts w:ascii="Times New Roman" w:hAnsi="Times New Roman"/>
          <w:sz w:val="28"/>
          <w:szCs w:val="28"/>
        </w:rPr>
        <w:t>Мониторинг проводится группой специалистов, куда входят воспитатели</w:t>
      </w:r>
      <w:r>
        <w:rPr>
          <w:rFonts w:ascii="Times New Roman" w:hAnsi="Times New Roman"/>
          <w:sz w:val="28"/>
          <w:szCs w:val="28"/>
        </w:rPr>
        <w:t xml:space="preserve"> и учителя-логопеды</w:t>
      </w:r>
      <w:r w:rsidRPr="00E43699">
        <w:rPr>
          <w:rFonts w:ascii="Times New Roman" w:hAnsi="Times New Roman"/>
          <w:sz w:val="28"/>
          <w:szCs w:val="28"/>
        </w:rPr>
        <w:t>, работающие в данной возрастной группе, инструктор по физической культуре</w:t>
      </w:r>
      <w:r w:rsidRPr="00FA5544">
        <w:rPr>
          <w:rFonts w:ascii="Times New Roman" w:hAnsi="Times New Roman"/>
          <w:sz w:val="28"/>
          <w:szCs w:val="28"/>
        </w:rPr>
        <w:t>, музыкальный руководитель, педагог-психолог.</w:t>
      </w:r>
    </w:p>
    <w:p w:rsidR="0061155A" w:rsidRPr="00273D73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5.4.  Мониторинг образовательной деятельности и детского развития в ДОУ осуществляется в течение времени пребыван</w:t>
      </w:r>
      <w:r w:rsidR="00273D73">
        <w:rPr>
          <w:rFonts w:ascii="Times New Roman" w:hAnsi="Times New Roman"/>
          <w:sz w:val="28"/>
          <w:szCs w:val="28"/>
        </w:rPr>
        <w:t>ия ребенка в детском саду (с 7.00. до 19</w:t>
      </w:r>
      <w:r w:rsidRPr="00273D73">
        <w:rPr>
          <w:rFonts w:ascii="Times New Roman" w:hAnsi="Times New Roman"/>
          <w:sz w:val="28"/>
          <w:szCs w:val="28"/>
        </w:rPr>
        <w:t xml:space="preserve">.00, исключая время, отведенное на сон). </w:t>
      </w:r>
    </w:p>
    <w:p w:rsidR="0061155A" w:rsidRPr="00273D73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5.5. Для монито</w:t>
      </w:r>
      <w:bookmarkStart w:id="0" w:name="_GoBack"/>
      <w:bookmarkEnd w:id="0"/>
      <w:r w:rsidRPr="00273D73">
        <w:rPr>
          <w:rFonts w:ascii="Times New Roman" w:hAnsi="Times New Roman"/>
          <w:sz w:val="28"/>
          <w:szCs w:val="28"/>
        </w:rPr>
        <w:t>ринга используется следующий инструментарий:</w:t>
      </w:r>
    </w:p>
    <w:p w:rsidR="0061155A" w:rsidRPr="00273D73" w:rsidRDefault="0061155A" w:rsidP="0096247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- наблюдение за детьми в различные периоды пребывания в дошкольном учреждении;</w:t>
      </w:r>
    </w:p>
    <w:p w:rsidR="0061155A" w:rsidRPr="00273D73" w:rsidRDefault="0061155A" w:rsidP="0096247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- анализ продуктов детской деятельности;</w:t>
      </w:r>
    </w:p>
    <w:p w:rsidR="0061155A" w:rsidRPr="00273D73" w:rsidRDefault="0061155A" w:rsidP="0096247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- итоговые занятия;</w:t>
      </w:r>
    </w:p>
    <w:p w:rsidR="0061155A" w:rsidRPr="00273D73" w:rsidRDefault="0061155A" w:rsidP="0096247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 xml:space="preserve">- беседы. </w:t>
      </w:r>
    </w:p>
    <w:p w:rsidR="0061155A" w:rsidRPr="00E43699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828EB">
        <w:rPr>
          <w:rFonts w:ascii="Times New Roman" w:hAnsi="Times New Roman"/>
          <w:sz w:val="28"/>
          <w:szCs w:val="28"/>
        </w:rPr>
        <w:t xml:space="preserve">5.6. Результаты педагогических наблюдений за уровнем усвоения детьми образовательных областей и интегративных качеств оформляются воспитателями групп в удобной для них форме и хранятся в группе. Итоги предоставляются заведующей в виде аналитической справки, с указанием </w:t>
      </w:r>
      <w:r>
        <w:rPr>
          <w:rFonts w:ascii="Times New Roman" w:hAnsi="Times New Roman"/>
          <w:color w:val="333333"/>
          <w:sz w:val="28"/>
          <w:szCs w:val="28"/>
        </w:rPr>
        <w:t xml:space="preserve">процента усвоения детьми образовательной программы по образовательным областям, без указания персональных данных.  </w:t>
      </w:r>
    </w:p>
    <w:p w:rsidR="0061155A" w:rsidRPr="00273D73" w:rsidRDefault="0061155A" w:rsidP="00962474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 xml:space="preserve">5.7. Участие ребёнка в </w:t>
      </w:r>
      <w:proofErr w:type="spellStart"/>
      <w:r w:rsidRPr="00273D73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273D73">
        <w:rPr>
          <w:rFonts w:ascii="Times New Roman" w:hAnsi="Times New Roman"/>
          <w:sz w:val="28"/>
          <w:szCs w:val="28"/>
        </w:rPr>
        <w:t xml:space="preserve"> – педагогическом мониторинге допускается только с согласия его родителей (законных представителей).</w:t>
      </w:r>
    </w:p>
    <w:p w:rsidR="0061155A" w:rsidRPr="001E140E" w:rsidRDefault="0061155A" w:rsidP="00A11C2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6. </w:t>
      </w: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Общественное участие в оценке и контроле качества образования.</w:t>
      </w:r>
    </w:p>
    <w:p w:rsidR="0061155A" w:rsidRPr="006758AC" w:rsidRDefault="0061155A" w:rsidP="006758A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       5.1.  Придание гласности и открытости результатам оценки качества образования осуществляется путем предоставления информации:</w:t>
      </w:r>
    </w:p>
    <w:p w:rsidR="0061155A" w:rsidRPr="006758AC" w:rsidRDefault="0061155A" w:rsidP="00540236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основным потребителям результатов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ВСОКО;</w:t>
      </w:r>
    </w:p>
    <w:p w:rsidR="0061155A" w:rsidRDefault="0061155A" w:rsidP="00540236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средствам массовой информации через публичный доклад заведующего 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1155A" w:rsidRPr="00540236" w:rsidRDefault="0061155A" w:rsidP="00540236">
      <w:pPr>
        <w:numPr>
          <w:ilvl w:val="0"/>
          <w:numId w:val="20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080" w:hanging="51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540236">
        <w:rPr>
          <w:rFonts w:ascii="Times New Roman" w:hAnsi="Times New Roman"/>
          <w:color w:val="000000"/>
          <w:sz w:val="28"/>
          <w:szCs w:val="28"/>
          <w:lang w:eastAsia="ru-RU"/>
        </w:rPr>
        <w:t>размещен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ие   аналитических  материалов,</w:t>
      </w:r>
      <w:r w:rsidRPr="005402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результатов   оценки  качества образования  на официальном сайте ДОУ.</w:t>
      </w:r>
    </w:p>
    <w:p w:rsidR="0061155A" w:rsidRPr="001E140E" w:rsidRDefault="0061155A" w:rsidP="00962474">
      <w:pPr>
        <w:pStyle w:val="a5"/>
        <w:numPr>
          <w:ilvl w:val="1"/>
          <w:numId w:val="8"/>
        </w:numPr>
        <w:spacing w:after="0" w:line="293" w:lineRule="atLeast"/>
        <w:ind w:left="426" w:hanging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bCs/>
          <w:sz w:val="28"/>
          <w:szCs w:val="28"/>
          <w:lang w:eastAsia="ru-RU"/>
        </w:rPr>
        <w:t>Ответственность.</w:t>
      </w:r>
    </w:p>
    <w:p w:rsidR="0061155A" w:rsidRPr="006758AC" w:rsidRDefault="0061155A" w:rsidP="00AB3017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3017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758AC">
        <w:rPr>
          <w:rFonts w:ascii="Times New Roman" w:hAnsi="Times New Roman"/>
          <w:sz w:val="28"/>
          <w:szCs w:val="28"/>
          <w:lang w:eastAsia="ru-RU"/>
        </w:rPr>
        <w:t xml:space="preserve">.1. </w:t>
      </w:r>
      <w:proofErr w:type="gramStart"/>
      <w:r w:rsidRPr="006758AC">
        <w:rPr>
          <w:rFonts w:ascii="Times New Roman" w:hAnsi="Times New Roman"/>
          <w:sz w:val="28"/>
          <w:szCs w:val="28"/>
          <w:lang w:eastAsia="ru-RU"/>
        </w:rPr>
        <w:t>Проверяющий</w:t>
      </w:r>
      <w:proofErr w:type="gramEnd"/>
      <w:r w:rsidRPr="006758AC">
        <w:rPr>
          <w:rFonts w:ascii="Times New Roman" w:hAnsi="Times New Roman"/>
          <w:sz w:val="28"/>
          <w:szCs w:val="28"/>
          <w:lang w:eastAsia="ru-RU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61155A" w:rsidRPr="006758AC" w:rsidRDefault="0061155A" w:rsidP="00AB3017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6</w:t>
      </w:r>
      <w:r w:rsidRPr="006758AC">
        <w:rPr>
          <w:rFonts w:ascii="Times New Roman" w:hAnsi="Times New Roman"/>
          <w:sz w:val="28"/>
          <w:szCs w:val="28"/>
          <w:lang w:eastAsia="ru-RU"/>
        </w:rPr>
        <w:t>.2. Заведующий ДОУ несет ответственность за предоставление информации самоанализа, 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6758AC">
        <w:rPr>
          <w:rFonts w:ascii="Times New Roman" w:hAnsi="Times New Roman"/>
          <w:sz w:val="28"/>
          <w:szCs w:val="28"/>
          <w:lang w:eastAsia="ru-RU"/>
        </w:rPr>
        <w:t>оценки качества образования Учредителю и размещение на сайте ДОУ.</w:t>
      </w:r>
    </w:p>
    <w:p w:rsidR="0061155A" w:rsidRDefault="0061155A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2075" w:rsidRPr="008A30C1" w:rsidRDefault="00E12075" w:rsidP="008A30C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 и меры ответственности сотрудников детского сада, проверяемых и осуществляющих внутреннюю проверку</w:t>
      </w:r>
    </w:p>
    <w:p w:rsidR="00E12075" w:rsidRPr="004C2F0A" w:rsidRDefault="00E12075" w:rsidP="00E1207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651"/>
        <w:gridCol w:w="6114"/>
      </w:tblGrid>
      <w:tr w:rsidR="00E12075" w:rsidRPr="008A30C1" w:rsidTr="006C29ED">
        <w:trPr>
          <w:tblCellSpacing w:w="22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Ответственность</w:t>
            </w:r>
          </w:p>
        </w:tc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Приглашенный эксперт или представитель образовательного учреждения, который осуществляет контрольную деятельность или мониторинг несет административную ответственность за достоверность фактов, поданных в отчетной документации  </w:t>
            </w:r>
          </w:p>
        </w:tc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мониторинговой группы или привлеченные эксперты в ходе проведения контроля вправе проводить анкетирование и исследования любого рода:</w:t>
            </w:r>
          </w:p>
          <w:p w:rsidR="00E12075" w:rsidRPr="008A30C1" w:rsidRDefault="00E12075" w:rsidP="00E1207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знакомиться с деятельностью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12075" w:rsidRPr="008A30C1" w:rsidRDefault="00E12075" w:rsidP="00E1207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изучать отчетность и документацию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связанную с их функциональными обязанностями;</w:t>
            </w:r>
          </w:p>
          <w:p w:rsidR="00E12075" w:rsidRPr="008A30C1" w:rsidRDefault="00E12075" w:rsidP="00E1207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экспертизу эффективности работы;</w:t>
            </w:r>
          </w:p>
          <w:p w:rsidR="00E12075" w:rsidRPr="008A30C1" w:rsidRDefault="00E12075" w:rsidP="00E1207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 на основании полученной информации;</w:t>
            </w:r>
          </w:p>
          <w:p w:rsidR="00E12075" w:rsidRPr="008A30C1" w:rsidRDefault="00E12075" w:rsidP="00E1207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рекомендовать к принятию управленческие решения. 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детским садом несет ответственность перед учредителем ДОУ за прозрачность и достоверность поданных ему сведений о контроле качества образования и самоанализе.  </w:t>
            </w:r>
          </w:p>
        </w:tc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Педагогические работники, которые поддаются проверке вправе:</w:t>
            </w:r>
          </w:p>
          <w:p w:rsidR="00E12075" w:rsidRPr="008A30C1" w:rsidRDefault="00E12075" w:rsidP="00E1207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быть проинформированными о сроках и критериях проводимого мониторинга или оценки;</w:t>
            </w:r>
          </w:p>
          <w:p w:rsidR="00E12075" w:rsidRPr="008A30C1" w:rsidRDefault="00E12075" w:rsidP="00E1207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быть в курсе того, какие мероприятия, формы и методы контроля запланированы;</w:t>
            </w:r>
          </w:p>
          <w:p w:rsidR="00E12075" w:rsidRPr="008A30C1" w:rsidRDefault="00E12075" w:rsidP="00E1207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быть ознакомленным с выводами оценочных процедур и сделанными рекомендациями;</w:t>
            </w:r>
          </w:p>
          <w:p w:rsidR="00E12075" w:rsidRPr="008A30C1" w:rsidRDefault="00E12075" w:rsidP="00E1207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случае несогласия с результатами контроля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может обратиться в комиссию по трудовым спорам для разрешения ситуации. </w:t>
            </w:r>
          </w:p>
        </w:tc>
      </w:tr>
    </w:tbl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30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Поэтапная реализация внутреннего </w:t>
      </w:r>
      <w:proofErr w:type="spellStart"/>
      <w:r w:rsidRPr="008A30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A30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требует участия представителей администрации детского сада, педагогов, привлеченных экспертов и родителей воспитанников. Оценочная процедура опирается на сведения из годового плана ДОУ и основную общеобразовательную программу. </w:t>
      </w:r>
    </w:p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013"/>
        <w:gridCol w:w="2752"/>
      </w:tblGrid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получения точной информации о состоянии дел определяются формы, тематика и время проведения внутренней оценки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ДОУ, старший воспитатель и заместитель заведующего по АХЧ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Минимум за две недели до предполагаемого мониторинга или оценки издается приказ, в котором уточняются тематика и сроки проведения ВСОКО, регламентируются сроки подачи отчетности, назначаются ответственные. Составляется план-</w:t>
            </w: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задание, с которым следует ознакомить и тех, кто подвергнется проверке, и тех, кто будет ее осуществлять. </w:t>
            </w: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Если предполагается проведение экстренного контроля, запрещено заранее оповещать сотрудников детского сада. Основанием для оперативного контроля может служить нарушения российского законодательства, трудовой дисциплины или прав воспитанников.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 ДОУ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Определяется форма отчетности, которую оформляют в течение семи дней после завершения оценки качества. Отчеты или аналитические справки, которые были поданы на восьмой день с момента окончания проверки, не принимаются. 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ДОУ,  ответственный за реализацию ВСОКО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После завершения проверки или мониторинга издается указ, в котором в сжатой форме указываются результаты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выводы и предложения, а также решения, которые были или будут приняты на основании результатов ВСОКО.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завершению оценочных процедур для озвучивания и обсуждения итогов проводятся административные совещания и заседания педсовета детского сада. Администрация должна уведомить педагогических работников о результатах проверки не позднее, чем через десять дней после окончания контроля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ДОУ, </w:t>
            </w: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  <w:proofErr w:type="gram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работники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конце учебного года на заседаниях педагогических совета на основании отчетности о контрольных мероприятиях, аналитических справок о результатах ВСОКО выделяются проблемы, требующие оперативного решения, намечается план деятельности и приоритетные задачи на будущий учебный год.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ДОУ, старший воспитатель</w:t>
            </w:r>
          </w:p>
        </w:tc>
      </w:tr>
    </w:tbl>
    <w:p w:rsidR="00E12075" w:rsidRPr="008A30C1" w:rsidRDefault="00E12075" w:rsidP="00E12075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Задачи основных исполнителей </w:t>
      </w:r>
      <w:proofErr w:type="spellStart"/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детском саду </w:t>
      </w:r>
    </w:p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97"/>
        <w:gridCol w:w="7568"/>
      </w:tblGrid>
      <w:tr w:rsidR="00E12075" w:rsidRPr="008A30C1" w:rsidTr="006C29ED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детского сада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 составляет и в приказном порядке утверждает локальные акты, регламентирующие оценочные процедуры.</w:t>
            </w:r>
          </w:p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Готовит концепт и реализует мероприятия, позволяющие усовершенствовать проведение ВСОКО.</w:t>
            </w:r>
          </w:p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Следит и оказывает содействие в проведении мониторинга, статистических и социологических исследований в рамках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Отвечает за сбор и анализ информации об уровне качества образования </w:t>
            </w: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вверенном образовательном учреждении.</w:t>
            </w:r>
          </w:p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Помогает педагогическим работникам и общественным экспертам подготовиться к проверке.</w:t>
            </w:r>
          </w:p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муниципальном уровне освещает результаты проверки, составляет информационно-аналитические документы. </w:t>
            </w:r>
          </w:p>
          <w:p w:rsidR="00E12075" w:rsidRPr="008A30C1" w:rsidRDefault="00E12075" w:rsidP="00E1207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Проанализировав результаты ВСОКО, принимает решение по управлению ДОУ, направленные на совершенствование процесса обучения. 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Педагогический совет детского сада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E1207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Помогает выбрать стратегию развития системы обучения, организовывать работу и агитировать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повышению квалификации, проявлению творческих инициатив. </w:t>
            </w:r>
          </w:p>
          <w:p w:rsidR="00E12075" w:rsidRPr="008A30C1" w:rsidRDefault="00E12075" w:rsidP="00E1207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Стимулирует педагогов принимать участие в конкурсах педагогического мастерства и программ обучения.</w:t>
            </w:r>
          </w:p>
          <w:p w:rsidR="00E12075" w:rsidRPr="008A30C1" w:rsidRDefault="00E12075" w:rsidP="00E1207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 обсуждают показатели динамики развития образовательной системы, результаты общественной экспертизы, мониторинга и измерения. </w:t>
            </w:r>
          </w:p>
          <w:p w:rsidR="00E12075" w:rsidRPr="008A30C1" w:rsidRDefault="00E12075" w:rsidP="00E1207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заседаниях озвучивают доклады и отчеты коллег.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Мониторинговая группа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E1207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Принимает активное участие в разработке методики и системы показателей качества обучения.</w:t>
            </w:r>
          </w:p>
          <w:p w:rsidR="00E12075" w:rsidRPr="008A30C1" w:rsidRDefault="00E12075" w:rsidP="00E1207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Помогает в разработке критериев, необходимых для оценки эффективности деятельности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2075" w:rsidRPr="008A30C1" w:rsidRDefault="00E12075" w:rsidP="00E1207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Оказывает содействие в подготовке специалистов к выполнению контрольно-проверочных процедур (экспертов и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ДОУ).</w:t>
            </w:r>
          </w:p>
          <w:p w:rsidR="00E12075" w:rsidRPr="008A30C1" w:rsidRDefault="00E12075" w:rsidP="00E1207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Оценивает итоги мониторинга степени развития воспитанников детского сада, вырабатывает предложения для улучшения полученных показателей.</w:t>
            </w:r>
          </w:p>
          <w:p w:rsidR="00E12075" w:rsidRPr="008A30C1" w:rsidRDefault="00E12075" w:rsidP="00E1207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Выдвигает ряд предложений для управленческий решений, основанных на результатах мониторинга. </w:t>
            </w:r>
            <w:proofErr w:type="gramEnd"/>
          </w:p>
        </w:tc>
      </w:tr>
    </w:tbl>
    <w:p w:rsidR="00E12075" w:rsidRPr="008A30C1" w:rsidRDefault="00E12075" w:rsidP="00E1207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30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Показателем внутренней системы оценки качества образования является</w:t>
      </w:r>
      <w:r w:rsidRPr="008A30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 критериев, которые анализирует мониторинговая группа. </w:t>
      </w:r>
    </w:p>
    <w:p w:rsidR="00E12075" w:rsidRPr="008A30C1" w:rsidRDefault="00E12075" w:rsidP="00E120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60"/>
        <w:gridCol w:w="6705"/>
      </w:tblGrid>
      <w:tr w:rsidR="00E12075" w:rsidRPr="008A30C1" w:rsidTr="006C29ED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качества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 или объект проверки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деятельности образовательного учреждения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E12075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учебные достижения детей и то, насколько они освоили основную общеобразовательную программу;</w:t>
            </w:r>
          </w:p>
          <w:p w:rsidR="00E12075" w:rsidRPr="008A30C1" w:rsidRDefault="00E12075" w:rsidP="00E12075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насколько дети готовы к школе;</w:t>
            </w:r>
          </w:p>
          <w:p w:rsidR="00E12075" w:rsidRPr="008A30C1" w:rsidRDefault="00E12075" w:rsidP="00E12075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насколько потребители образовательных услуг (родители, воспитатели и учителя) удовлетворены их качеством;</w:t>
            </w:r>
          </w:p>
          <w:p w:rsidR="00E12075" w:rsidRPr="008A30C1" w:rsidRDefault="00E12075" w:rsidP="00E12075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полнота выполнения муниципального задания.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 процесс в детском саду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E1207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учебная деятельность, которая осуществляется в ходе реализации других видов деятельности детей и режимных моментов;</w:t>
            </w:r>
          </w:p>
          <w:p w:rsidR="00E12075" w:rsidRPr="008A30C1" w:rsidRDefault="00E12075" w:rsidP="00E1207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занятость воспитанников;</w:t>
            </w:r>
          </w:p>
          <w:p w:rsidR="00E12075" w:rsidRPr="008A30C1" w:rsidRDefault="00E12075" w:rsidP="00E1207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сотрудничество с семьями воспитанников для полного освоения основной программы. </w:t>
            </w:r>
          </w:p>
        </w:tc>
      </w:tr>
      <w:tr w:rsidR="00E12075" w:rsidRPr="008A30C1" w:rsidTr="006C29ED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6C29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реализации основной общеобразовательной программы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квалифицированных педагогов (кадровая стратегия детского сада, динамика профессионального роста сотрудников, их профессиональные достижения, консультативная помощь родителям в процессе обучения и воспитания детей). 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Материально-техническая база (техническое и санитарное состояние помещений, наличие и </w:t>
            </w: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оснащение медкабинета, наличие необходимой для учебы мебели, и средств, эффективность профилактических и санитарно-эпидемиологических мероприятий, соблюдение техники безопасности, охраны труда) 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Учебно-материальная база детского сада (наличие дидактического материала и игрушек, правильность, комфортность и безопасность оснащения кабинетов, предметно-развивающая среда, технические средства обучения)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Медицинское обеспечение ДОУ (процесс оздоровления детей, обеспечение сбалансированного общественного питания, </w:t>
            </w: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состоянием и динамикой детского здоровья, психофизическим развитием детей).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Финансирование учреждения (количество средств, выделенных на реализацию программы, заработные платы и премии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 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Предметно-пространственная среда (соответствие ее компонентов возрастным особенностям воспитанников, разнообразие инвентаря, оборудования и учебных материалов согласно требованиям ФГОС, условия для реализации инклюзивного образования, совместной деятельности взрослых и детей, возможности для уединения и работе в группах)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обеспечение (насколько успешно взаимодействие с членами семей воспитанников, проведение психолого-педагогической проверки).</w:t>
            </w:r>
          </w:p>
          <w:p w:rsidR="00E12075" w:rsidRPr="008A30C1" w:rsidRDefault="00E12075" w:rsidP="00E1207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Информационно-методическое обеспечение (задействуют ли работники детского сада в своей работе ПК, в какой мере им оказывается методическая поддержка, наличие сайта образовательного учреждения, технологического оборудования и программного обеспечения).</w:t>
            </w:r>
          </w:p>
        </w:tc>
      </w:tr>
      <w:tr w:rsidR="00E12075" w:rsidRPr="004C2F0A" w:rsidTr="006C29ED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4C2F0A" w:rsidRDefault="00E12075" w:rsidP="006C2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Среда обучения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075" w:rsidRPr="004C2F0A" w:rsidRDefault="00E12075" w:rsidP="00E12075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дифференциация контингента детей в детском саду;</w:t>
            </w:r>
          </w:p>
          <w:p w:rsidR="00E12075" w:rsidRPr="004C2F0A" w:rsidRDefault="00E12075" w:rsidP="00E12075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взаимодействие с социумом и окружающим миром;</w:t>
            </w:r>
          </w:p>
          <w:p w:rsidR="00E12075" w:rsidRPr="004C2F0A" w:rsidRDefault="00E12075" w:rsidP="00E12075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условия адаптации воспитанников в ДОУ;</w:t>
            </w:r>
          </w:p>
          <w:p w:rsidR="00E12075" w:rsidRPr="004C2F0A" w:rsidRDefault="00E12075" w:rsidP="00E12075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педагогический коллектив.</w:t>
            </w:r>
          </w:p>
        </w:tc>
      </w:tr>
    </w:tbl>
    <w:p w:rsidR="0061155A" w:rsidRDefault="0061155A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155A" w:rsidRDefault="0061155A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155A" w:rsidRDefault="0061155A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8B0E38" w:rsidRDefault="008B0E3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8B0E38" w:rsidRDefault="008B0E3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8A30C1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B93288" w:rsidRDefault="00B9328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B93288" w:rsidRDefault="00B9328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B93288" w:rsidRDefault="00B9328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B93288" w:rsidRDefault="00B9328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B93288" w:rsidRDefault="00B93288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</w:p>
    <w:p w:rsidR="008A30C1" w:rsidRPr="00442F70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8A30C1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</w:p>
    <w:p w:rsidR="008A30C1" w:rsidRPr="00442F70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детский сад «Солнышко»</w:t>
      </w:r>
    </w:p>
    <w:p w:rsidR="008A30C1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  <w:proofErr w:type="spellStart"/>
      <w:r w:rsidRPr="00442F70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Г.М.Латыпова</w:t>
      </w:r>
      <w:proofErr w:type="spellEnd"/>
    </w:p>
    <w:p w:rsidR="008A30C1" w:rsidRDefault="008A30C1" w:rsidP="008A30C1">
      <w:pPr>
        <w:pStyle w:val="a9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«____» ____________20___</w:t>
      </w:r>
      <w:r w:rsidRPr="00442F70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 ___ </w:t>
      </w:r>
    </w:p>
    <w:p w:rsidR="008A30C1" w:rsidRDefault="008A30C1" w:rsidP="008A30C1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A30C1" w:rsidRDefault="008A30C1" w:rsidP="008A30C1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A30C1" w:rsidRDefault="008A30C1" w:rsidP="008A30C1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A30C1" w:rsidRDefault="008A30C1" w:rsidP="008A30C1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C4289E">
        <w:rPr>
          <w:rFonts w:ascii="Times New Roman" w:hAnsi="Times New Roman"/>
          <w:sz w:val="28"/>
          <w:szCs w:val="28"/>
        </w:rPr>
        <w:t xml:space="preserve">График </w:t>
      </w:r>
      <w:r w:rsidRPr="008A30C1">
        <w:rPr>
          <w:rFonts w:ascii="Times New Roman" w:hAnsi="Times New Roman"/>
          <w:color w:val="000000"/>
          <w:sz w:val="28"/>
          <w:szCs w:val="28"/>
          <w:lang w:eastAsia="ru-RU"/>
        </w:rPr>
        <w:t>проведени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8A30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ВСОКО</w:t>
      </w:r>
    </w:p>
    <w:p w:rsidR="008A30C1" w:rsidRDefault="008A30C1" w:rsidP="008A30C1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3897"/>
        <w:gridCol w:w="2372"/>
        <w:gridCol w:w="2372"/>
      </w:tblGrid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Сверка педагогических кадров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Pr="00712E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Заполнение стат. отчета 85-К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14</w:t>
            </w:r>
            <w:r w:rsidRPr="00712E76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</w:tr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Заполнить стат. Отчет 1-ДОП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5 февраля</w:t>
            </w:r>
          </w:p>
        </w:tc>
      </w:tr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Удовлетворённость родителей (законных представителей) ДОУ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июня</w:t>
            </w:r>
          </w:p>
        </w:tc>
      </w:tr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Результаты освоения ООП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июня</w:t>
            </w:r>
          </w:p>
        </w:tc>
      </w:tr>
      <w:tr w:rsidR="008A30C1" w:rsidRPr="00BC743A" w:rsidTr="004F044C">
        <w:tc>
          <w:tcPr>
            <w:tcW w:w="846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97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 xml:space="preserve">Размещение данных </w:t>
            </w:r>
            <w:proofErr w:type="spellStart"/>
            <w:r w:rsidRPr="00712E76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712E76">
              <w:rPr>
                <w:rFonts w:ascii="Times New Roman" w:hAnsi="Times New Roman"/>
                <w:sz w:val="28"/>
                <w:szCs w:val="28"/>
              </w:rPr>
              <w:t xml:space="preserve"> (по состоянию на 1 августа)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8A30C1" w:rsidRPr="00712E76" w:rsidRDefault="008A30C1" w:rsidP="004F044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1 сентября.</w:t>
            </w:r>
          </w:p>
        </w:tc>
      </w:tr>
    </w:tbl>
    <w:p w:rsidR="008A30C1" w:rsidRDefault="008A30C1" w:rsidP="008A30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8A30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8A30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A30C1" w:rsidRDefault="008A30C1" w:rsidP="00626F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8A30C1" w:rsidSect="00540236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FBE"/>
    <w:multiLevelType w:val="multilevel"/>
    <w:tmpl w:val="0374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35985"/>
    <w:multiLevelType w:val="multilevel"/>
    <w:tmpl w:val="2EB42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35AEC"/>
    <w:multiLevelType w:val="multilevel"/>
    <w:tmpl w:val="CAD24F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7D0869"/>
    <w:multiLevelType w:val="multilevel"/>
    <w:tmpl w:val="BFA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001D2"/>
    <w:multiLevelType w:val="multilevel"/>
    <w:tmpl w:val="DA4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45EB0"/>
    <w:multiLevelType w:val="multilevel"/>
    <w:tmpl w:val="87A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02FEB"/>
    <w:multiLevelType w:val="multilevel"/>
    <w:tmpl w:val="2C3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2649F"/>
    <w:multiLevelType w:val="multilevel"/>
    <w:tmpl w:val="088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C7623"/>
    <w:multiLevelType w:val="multilevel"/>
    <w:tmpl w:val="616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0B6A92"/>
    <w:multiLevelType w:val="multilevel"/>
    <w:tmpl w:val="5BA2E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6C7268"/>
    <w:multiLevelType w:val="multilevel"/>
    <w:tmpl w:val="8EA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22153"/>
    <w:multiLevelType w:val="hybridMultilevel"/>
    <w:tmpl w:val="D7A0C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95936"/>
    <w:multiLevelType w:val="multilevel"/>
    <w:tmpl w:val="828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287E67"/>
    <w:multiLevelType w:val="multilevel"/>
    <w:tmpl w:val="2546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A8B4E16"/>
    <w:multiLevelType w:val="multilevel"/>
    <w:tmpl w:val="F0FE0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2A05F7A"/>
    <w:multiLevelType w:val="multilevel"/>
    <w:tmpl w:val="488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5445E0"/>
    <w:multiLevelType w:val="multilevel"/>
    <w:tmpl w:val="C4F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794D68"/>
    <w:multiLevelType w:val="multilevel"/>
    <w:tmpl w:val="A53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C21CE7"/>
    <w:multiLevelType w:val="multilevel"/>
    <w:tmpl w:val="EA76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1CB4BA7"/>
    <w:multiLevelType w:val="multilevel"/>
    <w:tmpl w:val="31A2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5F4DAB"/>
    <w:multiLevelType w:val="multilevel"/>
    <w:tmpl w:val="E298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2469CD"/>
    <w:multiLevelType w:val="multilevel"/>
    <w:tmpl w:val="5F40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22168C"/>
    <w:multiLevelType w:val="hybridMultilevel"/>
    <w:tmpl w:val="768EAE1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53F65117"/>
    <w:multiLevelType w:val="multilevel"/>
    <w:tmpl w:val="4DBA5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96E2282"/>
    <w:multiLevelType w:val="multilevel"/>
    <w:tmpl w:val="188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7C3242"/>
    <w:multiLevelType w:val="multilevel"/>
    <w:tmpl w:val="B83EB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18037C"/>
    <w:multiLevelType w:val="multilevel"/>
    <w:tmpl w:val="D858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7A6FD5"/>
    <w:multiLevelType w:val="multilevel"/>
    <w:tmpl w:val="FF4C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7A60F6"/>
    <w:multiLevelType w:val="multilevel"/>
    <w:tmpl w:val="374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47598A"/>
    <w:multiLevelType w:val="multilevel"/>
    <w:tmpl w:val="755A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981936"/>
    <w:multiLevelType w:val="multilevel"/>
    <w:tmpl w:val="B9E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366AF5"/>
    <w:multiLevelType w:val="multilevel"/>
    <w:tmpl w:val="5A9C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A8001A"/>
    <w:multiLevelType w:val="multilevel"/>
    <w:tmpl w:val="5A1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2A4141"/>
    <w:multiLevelType w:val="multilevel"/>
    <w:tmpl w:val="4B0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29"/>
  </w:num>
  <w:num w:numId="4">
    <w:abstractNumId w:val="26"/>
  </w:num>
  <w:num w:numId="5">
    <w:abstractNumId w:val="6"/>
  </w:num>
  <w:num w:numId="6">
    <w:abstractNumId w:val="31"/>
  </w:num>
  <w:num w:numId="7">
    <w:abstractNumId w:val="9"/>
  </w:num>
  <w:num w:numId="8">
    <w:abstractNumId w:val="4"/>
  </w:num>
  <w:num w:numId="9">
    <w:abstractNumId w:val="15"/>
  </w:num>
  <w:num w:numId="10">
    <w:abstractNumId w:val="18"/>
  </w:num>
  <w:num w:numId="11">
    <w:abstractNumId w:val="16"/>
  </w:num>
  <w:num w:numId="12">
    <w:abstractNumId w:val="14"/>
  </w:num>
  <w:num w:numId="13">
    <w:abstractNumId w:val="21"/>
  </w:num>
  <w:num w:numId="14">
    <w:abstractNumId w:val="23"/>
  </w:num>
  <w:num w:numId="15">
    <w:abstractNumId w:val="33"/>
  </w:num>
  <w:num w:numId="16">
    <w:abstractNumId w:val="2"/>
  </w:num>
  <w:num w:numId="17">
    <w:abstractNumId w:val="25"/>
  </w:num>
  <w:num w:numId="18">
    <w:abstractNumId w:val="27"/>
  </w:num>
  <w:num w:numId="19">
    <w:abstractNumId w:val="32"/>
  </w:num>
  <w:num w:numId="20">
    <w:abstractNumId w:val="8"/>
  </w:num>
  <w:num w:numId="21">
    <w:abstractNumId w:val="1"/>
  </w:num>
  <w:num w:numId="22">
    <w:abstractNumId w:val="24"/>
  </w:num>
  <w:num w:numId="23">
    <w:abstractNumId w:val="22"/>
  </w:num>
  <w:num w:numId="24">
    <w:abstractNumId w:val="11"/>
  </w:num>
  <w:num w:numId="25">
    <w:abstractNumId w:val="28"/>
  </w:num>
  <w:num w:numId="26">
    <w:abstractNumId w:val="3"/>
  </w:num>
  <w:num w:numId="27">
    <w:abstractNumId w:val="30"/>
  </w:num>
  <w:num w:numId="28">
    <w:abstractNumId w:val="7"/>
  </w:num>
  <w:num w:numId="29">
    <w:abstractNumId w:val="10"/>
  </w:num>
  <w:num w:numId="30">
    <w:abstractNumId w:val="5"/>
  </w:num>
  <w:num w:numId="31">
    <w:abstractNumId w:val="20"/>
  </w:num>
  <w:num w:numId="32">
    <w:abstractNumId w:val="19"/>
  </w:num>
  <w:num w:numId="33">
    <w:abstractNumId w:val="12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61C"/>
    <w:rsid w:val="0000046B"/>
    <w:rsid w:val="00017163"/>
    <w:rsid w:val="0004705B"/>
    <w:rsid w:val="00056483"/>
    <w:rsid w:val="000718BA"/>
    <w:rsid w:val="000828EB"/>
    <w:rsid w:val="000848DD"/>
    <w:rsid w:val="0011392A"/>
    <w:rsid w:val="00137DF2"/>
    <w:rsid w:val="0014426C"/>
    <w:rsid w:val="00157D0A"/>
    <w:rsid w:val="0017703A"/>
    <w:rsid w:val="00191BCF"/>
    <w:rsid w:val="001D5CED"/>
    <w:rsid w:val="001E0DD2"/>
    <w:rsid w:val="001E140E"/>
    <w:rsid w:val="00227184"/>
    <w:rsid w:val="002639D4"/>
    <w:rsid w:val="00273D73"/>
    <w:rsid w:val="00275158"/>
    <w:rsid w:val="002A2285"/>
    <w:rsid w:val="002D5DAF"/>
    <w:rsid w:val="00303515"/>
    <w:rsid w:val="003D3C75"/>
    <w:rsid w:val="00414D94"/>
    <w:rsid w:val="00426E6F"/>
    <w:rsid w:val="00442CBA"/>
    <w:rsid w:val="00442F70"/>
    <w:rsid w:val="00443444"/>
    <w:rsid w:val="004737B6"/>
    <w:rsid w:val="0051409B"/>
    <w:rsid w:val="005239B6"/>
    <w:rsid w:val="00540236"/>
    <w:rsid w:val="00587818"/>
    <w:rsid w:val="005A1014"/>
    <w:rsid w:val="005B361E"/>
    <w:rsid w:val="005F4D59"/>
    <w:rsid w:val="005F65F7"/>
    <w:rsid w:val="006016B4"/>
    <w:rsid w:val="006039CF"/>
    <w:rsid w:val="0061155A"/>
    <w:rsid w:val="00626F36"/>
    <w:rsid w:val="00627516"/>
    <w:rsid w:val="006758AC"/>
    <w:rsid w:val="006867AC"/>
    <w:rsid w:val="00694AD6"/>
    <w:rsid w:val="006A5A72"/>
    <w:rsid w:val="006B029C"/>
    <w:rsid w:val="006C0130"/>
    <w:rsid w:val="0071074F"/>
    <w:rsid w:val="00712E76"/>
    <w:rsid w:val="007A1C9B"/>
    <w:rsid w:val="007B7072"/>
    <w:rsid w:val="0082650F"/>
    <w:rsid w:val="008351F3"/>
    <w:rsid w:val="00884580"/>
    <w:rsid w:val="008A30C1"/>
    <w:rsid w:val="008B0E38"/>
    <w:rsid w:val="008C434F"/>
    <w:rsid w:val="00904232"/>
    <w:rsid w:val="00962474"/>
    <w:rsid w:val="009A57C7"/>
    <w:rsid w:val="009A657A"/>
    <w:rsid w:val="009B12E7"/>
    <w:rsid w:val="009D5D9C"/>
    <w:rsid w:val="009E6623"/>
    <w:rsid w:val="00A11C25"/>
    <w:rsid w:val="00A13D1C"/>
    <w:rsid w:val="00A41AC0"/>
    <w:rsid w:val="00A46AF6"/>
    <w:rsid w:val="00A7438A"/>
    <w:rsid w:val="00A81FDB"/>
    <w:rsid w:val="00A856F6"/>
    <w:rsid w:val="00AB3017"/>
    <w:rsid w:val="00AF4BA1"/>
    <w:rsid w:val="00B11F34"/>
    <w:rsid w:val="00B266D2"/>
    <w:rsid w:val="00B306EB"/>
    <w:rsid w:val="00B90220"/>
    <w:rsid w:val="00B93288"/>
    <w:rsid w:val="00BA461C"/>
    <w:rsid w:val="00BC743A"/>
    <w:rsid w:val="00BD2A15"/>
    <w:rsid w:val="00C4289E"/>
    <w:rsid w:val="00C807C1"/>
    <w:rsid w:val="00C94177"/>
    <w:rsid w:val="00D56250"/>
    <w:rsid w:val="00D9114B"/>
    <w:rsid w:val="00DF322D"/>
    <w:rsid w:val="00E12075"/>
    <w:rsid w:val="00E2708D"/>
    <w:rsid w:val="00E43699"/>
    <w:rsid w:val="00E54FBE"/>
    <w:rsid w:val="00F31F6E"/>
    <w:rsid w:val="00F519A3"/>
    <w:rsid w:val="00F61AE2"/>
    <w:rsid w:val="00F8138C"/>
    <w:rsid w:val="00F9149B"/>
    <w:rsid w:val="00FA1A9F"/>
    <w:rsid w:val="00FA5544"/>
    <w:rsid w:val="00FF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2D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D911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9114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17">
    <w:name w:val="c17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6758AC"/>
    <w:rPr>
      <w:rFonts w:cs="Times New Roman"/>
    </w:rPr>
  </w:style>
  <w:style w:type="character" w:customStyle="1" w:styleId="c12">
    <w:name w:val="c12"/>
    <w:basedOn w:val="a0"/>
    <w:uiPriority w:val="99"/>
    <w:rsid w:val="006758AC"/>
    <w:rPr>
      <w:rFonts w:cs="Times New Roman"/>
    </w:rPr>
  </w:style>
  <w:style w:type="paragraph" w:customStyle="1" w:styleId="c6">
    <w:name w:val="c6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uiPriority w:val="99"/>
    <w:rsid w:val="006758A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6758AC"/>
    <w:rPr>
      <w:rFonts w:cs="Times New Roman"/>
    </w:rPr>
  </w:style>
  <w:style w:type="paragraph" w:customStyle="1" w:styleId="c7">
    <w:name w:val="c7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6758AC"/>
    <w:rPr>
      <w:rFonts w:cs="Times New Roman"/>
      <w:color w:val="0000FF"/>
      <w:u w:val="single"/>
    </w:rPr>
  </w:style>
  <w:style w:type="paragraph" w:customStyle="1" w:styleId="c21">
    <w:name w:val="c21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d-value">
    <w:name w:val="ed-value"/>
    <w:basedOn w:val="a0"/>
    <w:uiPriority w:val="99"/>
    <w:rsid w:val="006758AC"/>
    <w:rPr>
      <w:rFonts w:cs="Times New Roman"/>
    </w:rPr>
  </w:style>
  <w:style w:type="paragraph" w:styleId="a5">
    <w:name w:val="List Paragraph"/>
    <w:basedOn w:val="a"/>
    <w:uiPriority w:val="99"/>
    <w:qFormat/>
    <w:rsid w:val="00157D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6C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C0130"/>
    <w:rPr>
      <w:rFonts w:ascii="Segoe UI" w:hAnsi="Segoe UI" w:cs="Segoe UI"/>
      <w:sz w:val="18"/>
      <w:szCs w:val="18"/>
    </w:rPr>
  </w:style>
  <w:style w:type="paragraph" w:customStyle="1" w:styleId="a8">
    <w:name w:val="Знак"/>
    <w:basedOn w:val="a"/>
    <w:uiPriority w:val="99"/>
    <w:rsid w:val="00A41AC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No Spacing"/>
    <w:link w:val="aa"/>
    <w:uiPriority w:val="99"/>
    <w:qFormat/>
    <w:rsid w:val="00442F70"/>
    <w:rPr>
      <w:rFonts w:eastAsia="Times New Roman"/>
      <w:lang w:eastAsia="en-US"/>
    </w:rPr>
  </w:style>
  <w:style w:type="character" w:customStyle="1" w:styleId="aa">
    <w:name w:val="Без интервала Знак"/>
    <w:link w:val="a9"/>
    <w:uiPriority w:val="99"/>
    <w:locked/>
    <w:rsid w:val="00442F70"/>
    <w:rPr>
      <w:rFonts w:eastAsia="Times New Roman"/>
      <w:sz w:val="22"/>
      <w:lang w:val="ru-RU" w:eastAsia="en-US"/>
    </w:rPr>
  </w:style>
  <w:style w:type="paragraph" w:customStyle="1" w:styleId="ConsPlusNormal">
    <w:name w:val="ConsPlusNormal"/>
    <w:uiPriority w:val="99"/>
    <w:rsid w:val="002639D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ab">
    <w:name w:val="Table Grid"/>
    <w:basedOn w:val="a1"/>
    <w:uiPriority w:val="99"/>
    <w:rsid w:val="001E14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sid w:val="00A46AF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3516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Яушева Гульнара Наильевна</dc:creator>
  <cp:lastModifiedBy>солнышко</cp:lastModifiedBy>
  <cp:revision>12</cp:revision>
  <cp:lastPrinted>2018-02-17T04:45:00Z</cp:lastPrinted>
  <dcterms:created xsi:type="dcterms:W3CDTF">2017-12-11T08:08:00Z</dcterms:created>
  <dcterms:modified xsi:type="dcterms:W3CDTF">2022-07-26T06:52:00Z</dcterms:modified>
</cp:coreProperties>
</file>